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59" w:rsidRPr="00B36DD2" w:rsidRDefault="00111C59" w:rsidP="00111C59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B36DD2">
        <w:rPr>
          <w:rFonts w:ascii="方正小标宋简体" w:eastAsia="方正小标宋简体" w:hint="eastAsia"/>
          <w:sz w:val="44"/>
          <w:szCs w:val="44"/>
        </w:rPr>
        <w:t>上海</w:t>
      </w:r>
      <w:proofErr w:type="gramStart"/>
      <w:r w:rsidRPr="00B36DD2">
        <w:rPr>
          <w:rFonts w:ascii="方正小标宋简体" w:eastAsia="方正小标宋简体" w:hint="eastAsia"/>
          <w:sz w:val="44"/>
          <w:szCs w:val="44"/>
        </w:rPr>
        <w:t>茸</w:t>
      </w:r>
      <w:proofErr w:type="gramEnd"/>
      <w:r w:rsidRPr="00B36DD2">
        <w:rPr>
          <w:rFonts w:ascii="方正小标宋简体" w:eastAsia="方正小标宋简体" w:hint="eastAsia"/>
          <w:sz w:val="44"/>
          <w:szCs w:val="44"/>
        </w:rPr>
        <w:t>北劳动力资源服务有限公司招聘简章</w:t>
      </w:r>
    </w:p>
    <w:p w:rsidR="00ED2299" w:rsidRPr="00111C59" w:rsidRDefault="00ED2299" w:rsidP="00B36DD2">
      <w:pPr>
        <w:pStyle w:val="a5"/>
        <w:widowControl/>
        <w:snapToGrid w:val="0"/>
        <w:spacing w:line="500" w:lineRule="exact"/>
        <w:ind w:right="374" w:firstLine="641"/>
        <w:jc w:val="center"/>
        <w:rPr>
          <w:rFonts w:ascii="黑体" w:eastAsia="黑体" w:hAnsi="黑体" w:cs="黑体"/>
          <w:b/>
          <w:sz w:val="32"/>
          <w:szCs w:val="32"/>
        </w:rPr>
      </w:pPr>
    </w:p>
    <w:p w:rsidR="00ED2299" w:rsidRPr="002E5289" w:rsidRDefault="002E5289" w:rsidP="00200E59">
      <w:pPr>
        <w:pStyle w:val="a5"/>
        <w:widowControl/>
        <w:snapToGrid w:val="0"/>
        <w:spacing w:line="560" w:lineRule="exact"/>
        <w:ind w:right="374" w:firstLine="641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2E5289">
        <w:rPr>
          <w:rFonts w:ascii="仿宋_GB2312" w:eastAsia="仿宋_GB2312" w:hAnsi="microsoft yahei" w:hint="eastAsia"/>
          <w:sz w:val="32"/>
          <w:szCs w:val="32"/>
          <w:shd w:val="clear" w:color="auto" w:fill="FFFFFF"/>
        </w:rPr>
        <w:t>因工作需要，本着公开、平等、竞争、择优原则，</w:t>
      </w:r>
      <w:r w:rsidRPr="002E5289">
        <w:rPr>
          <w:rFonts w:ascii="仿宋_GB2312" w:eastAsia="仿宋_GB2312" w:hAnsi="仿宋_GB2312" w:cs="仿宋_GB2312" w:hint="eastAsia"/>
          <w:sz w:val="32"/>
          <w:szCs w:val="32"/>
        </w:rPr>
        <w:t>中山街道</w:t>
      </w:r>
      <w:r w:rsidR="001A0D34" w:rsidRPr="002E5289">
        <w:rPr>
          <w:rFonts w:ascii="仿宋_GB2312" w:eastAsia="仿宋_GB2312" w:hAnsi="仿宋_GB2312" w:cs="仿宋_GB2312" w:hint="eastAsia"/>
          <w:sz w:val="32"/>
          <w:szCs w:val="32"/>
        </w:rPr>
        <w:t>现面向社会公开招聘社区协管员8人</w:t>
      </w:r>
      <w:r w:rsidR="00ED2299" w:rsidRPr="002E5289">
        <w:rPr>
          <w:rFonts w:ascii="仿宋_GB2312" w:eastAsia="仿宋_GB2312" w:hAnsi="仿宋_GB2312" w:cs="仿宋_GB2312" w:hint="eastAsia"/>
          <w:bCs/>
          <w:sz w:val="32"/>
          <w:szCs w:val="32"/>
        </w:rPr>
        <w:t>。具体内容如下：</w:t>
      </w:r>
    </w:p>
    <w:p w:rsidR="00ED2299" w:rsidRPr="000F45BF" w:rsidRDefault="00ED2299" w:rsidP="00200E59">
      <w:pPr>
        <w:pStyle w:val="a5"/>
        <w:widowControl/>
        <w:snapToGrid w:val="0"/>
        <w:spacing w:line="560" w:lineRule="exact"/>
        <w:ind w:right="374" w:firstLine="641"/>
        <w:rPr>
          <w:rFonts w:ascii="黑体" w:eastAsia="黑体" w:hAnsi="黑体" w:cs="仿宋_GB2312"/>
          <w:bCs/>
          <w:sz w:val="32"/>
          <w:szCs w:val="32"/>
        </w:rPr>
      </w:pPr>
      <w:r w:rsidRPr="000F45BF">
        <w:rPr>
          <w:rFonts w:ascii="黑体" w:eastAsia="黑体" w:hAnsi="黑体" w:cs="黑体" w:hint="eastAsia"/>
          <w:bCs/>
          <w:sz w:val="32"/>
          <w:szCs w:val="32"/>
        </w:rPr>
        <w:t>一、招聘岗位</w:t>
      </w:r>
    </w:p>
    <w:p w:rsidR="00ED2299" w:rsidRPr="000F45BF" w:rsidRDefault="00111C59" w:rsidP="00200E59">
      <w:pPr>
        <w:pStyle w:val="a5"/>
        <w:widowControl/>
        <w:snapToGrid w:val="0"/>
        <w:spacing w:line="560" w:lineRule="exact"/>
        <w:ind w:right="374" w:firstLine="641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社区协管</w:t>
      </w:r>
      <w:r w:rsidR="00ED2299"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员：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 w:rsidR="00ED2299"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</w:p>
    <w:p w:rsidR="00ED2299" w:rsidRPr="000F45BF" w:rsidRDefault="00ED2299" w:rsidP="00200E59">
      <w:pPr>
        <w:pStyle w:val="a5"/>
        <w:widowControl/>
        <w:snapToGrid w:val="0"/>
        <w:spacing w:line="560" w:lineRule="exact"/>
        <w:ind w:right="374" w:firstLine="641"/>
        <w:rPr>
          <w:rFonts w:ascii="黑体" w:eastAsia="黑体" w:hAnsi="黑体" w:cs="黑体"/>
          <w:b/>
          <w:sz w:val="32"/>
          <w:szCs w:val="32"/>
        </w:rPr>
      </w:pPr>
      <w:r w:rsidRPr="000F45BF">
        <w:rPr>
          <w:rFonts w:ascii="黑体" w:eastAsia="黑体" w:hAnsi="黑体" w:cs="黑体" w:hint="eastAsia"/>
          <w:bCs/>
          <w:sz w:val="32"/>
          <w:szCs w:val="32"/>
        </w:rPr>
        <w:t>二、招聘条件</w:t>
      </w:r>
    </w:p>
    <w:p w:rsidR="00ED2299" w:rsidRPr="000F45BF" w:rsidRDefault="00ED2299" w:rsidP="00200E59">
      <w:pPr>
        <w:pStyle w:val="a5"/>
        <w:widowControl/>
        <w:snapToGrid w:val="0"/>
        <w:spacing w:line="560" w:lineRule="exact"/>
        <w:ind w:right="374" w:firstLine="641"/>
        <w:rPr>
          <w:rFonts w:ascii="仿宋_GB2312" w:eastAsia="仿宋_GB2312" w:hAnsi="仿宋_GB2312" w:cs="仿宋_GB2312"/>
          <w:bCs/>
          <w:sz w:val="32"/>
          <w:szCs w:val="32"/>
        </w:rPr>
      </w:pPr>
      <w:r w:rsidRPr="000F45BF">
        <w:rPr>
          <w:rFonts w:ascii="仿宋_GB2312" w:eastAsia="仿宋_GB2312" w:hAnsi="仿宋_GB2312" w:cs="仿宋_GB2312"/>
          <w:bCs/>
          <w:sz w:val="32"/>
          <w:szCs w:val="32"/>
        </w:rPr>
        <w:t>1</w:t>
      </w:r>
      <w:r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、遵守国家宪法和法律，遵守社区公序良俗，具有良好品行，无违法犯罪记录；</w:t>
      </w:r>
    </w:p>
    <w:p w:rsidR="00ED2299" w:rsidRPr="000F45BF" w:rsidRDefault="00ED2299" w:rsidP="00200E59">
      <w:pPr>
        <w:pStyle w:val="a5"/>
        <w:widowControl/>
        <w:snapToGrid w:val="0"/>
        <w:spacing w:line="560" w:lineRule="exact"/>
        <w:ind w:right="374" w:firstLine="641"/>
        <w:rPr>
          <w:rFonts w:ascii="仿宋_GB2312" w:eastAsia="仿宋_GB2312" w:hAnsi="仿宋_GB2312" w:cs="仿宋_GB2312"/>
          <w:bCs/>
          <w:sz w:val="32"/>
          <w:szCs w:val="32"/>
        </w:rPr>
      </w:pPr>
      <w:r w:rsidRPr="000F45BF">
        <w:rPr>
          <w:rFonts w:ascii="仿宋_GB2312" w:eastAsia="仿宋_GB2312" w:hAnsi="仿宋_GB2312" w:cs="仿宋_GB2312"/>
          <w:bCs/>
          <w:sz w:val="32"/>
          <w:szCs w:val="32"/>
        </w:rPr>
        <w:t>2</w:t>
      </w:r>
      <w:r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、女性年龄在</w:t>
      </w:r>
      <w:r w:rsidRPr="000F45BF">
        <w:rPr>
          <w:rFonts w:ascii="仿宋_GB2312" w:eastAsia="仿宋_GB2312" w:hAnsi="仿宋_GB2312" w:cs="仿宋_GB2312"/>
          <w:bCs/>
          <w:sz w:val="32"/>
          <w:szCs w:val="32"/>
        </w:rPr>
        <w:t>25</w:t>
      </w:r>
      <w:r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周岁以上、</w:t>
      </w:r>
      <w:r w:rsidRPr="000F45BF">
        <w:rPr>
          <w:rFonts w:ascii="仿宋_GB2312" w:eastAsia="仿宋_GB2312" w:hAnsi="仿宋_GB2312" w:cs="仿宋_GB2312"/>
          <w:bCs/>
          <w:sz w:val="32"/>
          <w:szCs w:val="32"/>
        </w:rPr>
        <w:t>45</w:t>
      </w:r>
      <w:r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周岁以下，男性年龄在</w:t>
      </w:r>
      <w:r w:rsidRPr="000F45BF">
        <w:rPr>
          <w:rFonts w:ascii="仿宋_GB2312" w:eastAsia="仿宋_GB2312" w:hAnsi="仿宋_GB2312" w:cs="仿宋_GB2312"/>
          <w:bCs/>
          <w:sz w:val="32"/>
          <w:szCs w:val="32"/>
        </w:rPr>
        <w:t>25</w:t>
      </w:r>
      <w:r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周岁以上、</w:t>
      </w:r>
      <w:r w:rsidRPr="000F45BF">
        <w:rPr>
          <w:rFonts w:ascii="仿宋_GB2312" w:eastAsia="仿宋_GB2312" w:hAnsi="仿宋_GB2312" w:cs="仿宋_GB2312"/>
          <w:bCs/>
          <w:sz w:val="32"/>
          <w:szCs w:val="32"/>
        </w:rPr>
        <w:t>48</w:t>
      </w:r>
      <w:r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周岁以下；</w:t>
      </w:r>
    </w:p>
    <w:p w:rsidR="00ED2299" w:rsidRPr="000F45BF" w:rsidRDefault="00ED2299" w:rsidP="00200E59">
      <w:pPr>
        <w:pStyle w:val="a5"/>
        <w:widowControl/>
        <w:snapToGrid w:val="0"/>
        <w:spacing w:line="560" w:lineRule="exact"/>
        <w:ind w:right="374" w:firstLine="641"/>
        <w:rPr>
          <w:rFonts w:ascii="仿宋_GB2312" w:eastAsia="仿宋_GB2312" w:hAnsi="仿宋_GB2312" w:cs="仿宋_GB2312"/>
          <w:bCs/>
          <w:sz w:val="32"/>
          <w:szCs w:val="32"/>
        </w:rPr>
      </w:pPr>
      <w:r w:rsidRPr="000F45BF">
        <w:rPr>
          <w:rFonts w:ascii="仿宋_GB2312" w:eastAsia="仿宋_GB2312" w:hAnsi="仿宋_GB2312" w:cs="仿宋_GB2312"/>
          <w:bCs/>
          <w:sz w:val="32"/>
          <w:szCs w:val="32"/>
        </w:rPr>
        <w:t>3</w:t>
      </w:r>
      <w:r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、具有高中、中专及以上学历；</w:t>
      </w:r>
    </w:p>
    <w:p w:rsidR="00ED2299" w:rsidRPr="000F45BF" w:rsidRDefault="00ED2299" w:rsidP="00200E59">
      <w:pPr>
        <w:pStyle w:val="a5"/>
        <w:widowControl/>
        <w:snapToGrid w:val="0"/>
        <w:spacing w:line="560" w:lineRule="exact"/>
        <w:ind w:right="374" w:firstLine="641"/>
        <w:rPr>
          <w:rFonts w:ascii="仿宋_GB2312" w:eastAsia="仿宋_GB2312" w:hAnsi="仿宋_GB2312" w:cs="仿宋_GB2312"/>
          <w:bCs/>
          <w:sz w:val="32"/>
          <w:szCs w:val="32"/>
        </w:rPr>
      </w:pPr>
      <w:r w:rsidRPr="000F45BF">
        <w:rPr>
          <w:rFonts w:ascii="仿宋_GB2312" w:eastAsia="仿宋_GB2312" w:hAnsi="仿宋_GB2312" w:cs="仿宋_GB2312"/>
          <w:bCs/>
          <w:sz w:val="32"/>
          <w:szCs w:val="32"/>
        </w:rPr>
        <w:t>4</w:t>
      </w:r>
      <w:r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、本市户籍，中山街道“属地”居民（户籍或居住地在中山）优先；</w:t>
      </w:r>
    </w:p>
    <w:p w:rsidR="00ED2299" w:rsidRPr="000F45BF" w:rsidRDefault="00ED2299" w:rsidP="00200E59">
      <w:pPr>
        <w:pStyle w:val="a5"/>
        <w:widowControl/>
        <w:snapToGrid w:val="0"/>
        <w:spacing w:line="560" w:lineRule="exact"/>
        <w:ind w:right="374" w:firstLine="641"/>
        <w:rPr>
          <w:rFonts w:ascii="仿宋_GB2312" w:eastAsia="仿宋_GB2312" w:hAnsi="仿宋_GB2312" w:cs="仿宋_GB2312"/>
          <w:bCs/>
          <w:sz w:val="32"/>
          <w:szCs w:val="32"/>
        </w:rPr>
      </w:pPr>
      <w:r w:rsidRPr="000F45BF">
        <w:rPr>
          <w:rFonts w:ascii="仿宋_GB2312" w:eastAsia="仿宋_GB2312" w:hAnsi="仿宋_GB2312" w:cs="仿宋_GB2312"/>
          <w:bCs/>
          <w:sz w:val="32"/>
          <w:szCs w:val="32"/>
        </w:rPr>
        <w:t>5</w:t>
      </w:r>
      <w:r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、身体健康，五官端正，无精神病史及其他慢性疾病史；</w:t>
      </w:r>
    </w:p>
    <w:p w:rsidR="00ED2299" w:rsidRPr="000F45BF" w:rsidRDefault="00ED2299" w:rsidP="00200E59">
      <w:pPr>
        <w:pStyle w:val="a5"/>
        <w:widowControl/>
        <w:snapToGrid w:val="0"/>
        <w:spacing w:line="560" w:lineRule="exact"/>
        <w:ind w:right="374" w:firstLine="641"/>
        <w:rPr>
          <w:rFonts w:ascii="仿宋_GB2312" w:eastAsia="仿宋_GB2312" w:hAnsi="仿宋_GB2312" w:cs="仿宋_GB2312"/>
          <w:bCs/>
          <w:sz w:val="32"/>
          <w:szCs w:val="32"/>
        </w:rPr>
      </w:pPr>
      <w:r w:rsidRPr="000F45BF">
        <w:rPr>
          <w:rFonts w:ascii="仿宋_GB2312" w:eastAsia="仿宋_GB2312" w:hAnsi="仿宋_GB2312" w:cs="仿宋_GB2312"/>
          <w:bCs/>
          <w:sz w:val="32"/>
          <w:szCs w:val="32"/>
        </w:rPr>
        <w:t>6</w:t>
      </w:r>
      <w:r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、具有三年以上工作经历；</w:t>
      </w:r>
    </w:p>
    <w:p w:rsidR="00ED2299" w:rsidRPr="000F45BF" w:rsidRDefault="00ED2299" w:rsidP="00200E59">
      <w:pPr>
        <w:pStyle w:val="a5"/>
        <w:widowControl/>
        <w:snapToGrid w:val="0"/>
        <w:spacing w:line="560" w:lineRule="exact"/>
        <w:ind w:right="374" w:firstLine="641"/>
        <w:rPr>
          <w:rFonts w:ascii="仿宋_GB2312" w:eastAsia="仿宋_GB2312" w:hAnsi="仿宋_GB2312" w:cs="仿宋_GB2312"/>
          <w:bCs/>
          <w:sz w:val="32"/>
          <w:szCs w:val="32"/>
        </w:rPr>
      </w:pPr>
      <w:r w:rsidRPr="000F45BF">
        <w:rPr>
          <w:rFonts w:ascii="仿宋_GB2312" w:eastAsia="仿宋_GB2312" w:hAnsi="仿宋_GB2312" w:cs="仿宋_GB2312"/>
          <w:bCs/>
          <w:sz w:val="32"/>
          <w:szCs w:val="32"/>
        </w:rPr>
        <w:t>7</w:t>
      </w:r>
      <w:r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、年龄、工作经历的计算截止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20"/>
        </w:smartTagPr>
        <w:r w:rsidRPr="000F45BF">
          <w:rPr>
            <w:rFonts w:ascii="仿宋_GB2312" w:eastAsia="仿宋_GB2312" w:hAnsi="仿宋_GB2312" w:cs="仿宋_GB2312"/>
            <w:sz w:val="32"/>
            <w:szCs w:val="32"/>
          </w:rPr>
          <w:t>2020</w:t>
        </w:r>
        <w:r w:rsidRPr="000F45BF"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 w:rsidRPr="000F45BF">
          <w:rPr>
            <w:rFonts w:ascii="仿宋_GB2312" w:eastAsia="仿宋_GB2312" w:hAnsi="仿宋_GB2312" w:cs="仿宋_GB2312"/>
            <w:sz w:val="32"/>
            <w:szCs w:val="32"/>
          </w:rPr>
          <w:t>9</w:t>
        </w:r>
        <w:r w:rsidRPr="000F45BF"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 w:rsidRPr="000F45BF">
          <w:rPr>
            <w:rFonts w:ascii="仿宋_GB2312" w:eastAsia="仿宋_GB2312" w:hAnsi="仿宋_GB2312" w:cs="仿宋_GB2312"/>
            <w:sz w:val="32"/>
            <w:szCs w:val="32"/>
          </w:rPr>
          <w:t>30</w:t>
        </w:r>
        <w:r w:rsidRPr="000F45BF"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 w:rsidRPr="000F45BF">
        <w:rPr>
          <w:rFonts w:ascii="仿宋_GB2312" w:eastAsia="仿宋_GB2312" w:hAnsi="仿宋_GB2312" w:cs="仿宋_GB2312" w:hint="eastAsia"/>
          <w:sz w:val="32"/>
          <w:szCs w:val="32"/>
        </w:rPr>
        <w:t>，“以上”、“以下”均包含本数。</w:t>
      </w:r>
    </w:p>
    <w:p w:rsidR="00ED2299" w:rsidRPr="000F45BF" w:rsidRDefault="002E5289" w:rsidP="00200E59">
      <w:pPr>
        <w:pStyle w:val="a5"/>
        <w:widowControl/>
        <w:snapToGrid w:val="0"/>
        <w:spacing w:line="560" w:lineRule="exact"/>
        <w:ind w:right="374" w:firstLine="64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</w:t>
      </w:r>
      <w:r w:rsidR="00ED2299" w:rsidRPr="000F45BF">
        <w:rPr>
          <w:rFonts w:ascii="黑体" w:eastAsia="黑体" w:hAnsi="黑体" w:cs="黑体" w:hint="eastAsia"/>
          <w:bCs/>
          <w:sz w:val="32"/>
          <w:szCs w:val="32"/>
        </w:rPr>
        <w:t>、薪酬待遇</w:t>
      </w:r>
    </w:p>
    <w:p w:rsidR="00ED2299" w:rsidRPr="000F45BF" w:rsidRDefault="00ED2299" w:rsidP="00200E59">
      <w:pPr>
        <w:spacing w:line="560" w:lineRule="exact"/>
        <w:ind w:firstLineChars="245" w:firstLine="784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0F45BF">
        <w:rPr>
          <w:rFonts w:ascii="仿宋_GB2312" w:eastAsia="仿宋_GB2312" w:hAnsi="仿宋_GB2312" w:cs="仿宋_GB2312"/>
          <w:bCs/>
          <w:kern w:val="0"/>
          <w:sz w:val="32"/>
          <w:szCs w:val="32"/>
        </w:rPr>
        <w:t>1</w:t>
      </w:r>
      <w:r w:rsidRPr="000F45B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、年总收入：税前</w:t>
      </w:r>
      <w:r w:rsidRPr="000F45BF">
        <w:rPr>
          <w:rFonts w:ascii="仿宋_GB2312" w:eastAsia="仿宋_GB2312" w:hAnsi="仿宋_GB2312" w:cs="仿宋_GB2312"/>
          <w:bCs/>
          <w:kern w:val="0"/>
          <w:sz w:val="32"/>
          <w:szCs w:val="32"/>
        </w:rPr>
        <w:t>5</w:t>
      </w:r>
      <w:r w:rsidRPr="000F45B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万元，按规定交纳“五险</w:t>
      </w:r>
      <w:proofErr w:type="gramStart"/>
      <w:r w:rsidRPr="000F45B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一</w:t>
      </w:r>
      <w:proofErr w:type="gramEnd"/>
      <w:r w:rsidRPr="000F45B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金”。</w:t>
      </w:r>
    </w:p>
    <w:p w:rsidR="00ED2299" w:rsidRPr="000F45BF" w:rsidRDefault="00ED2299" w:rsidP="00200E59">
      <w:pPr>
        <w:spacing w:line="560" w:lineRule="exact"/>
        <w:ind w:firstLineChars="245" w:firstLine="784"/>
        <w:rPr>
          <w:rFonts w:ascii="仿宋_GB2312" w:eastAsia="仿宋_GB2312" w:hAnsi="仿宋_GB2312" w:cs="仿宋_GB2312"/>
          <w:sz w:val="32"/>
          <w:szCs w:val="32"/>
        </w:rPr>
      </w:pPr>
      <w:r w:rsidRPr="000F45BF">
        <w:rPr>
          <w:rFonts w:ascii="仿宋_GB2312" w:eastAsia="仿宋_GB2312" w:hAnsi="仿宋_GB2312" w:cs="仿宋_GB2312"/>
          <w:bCs/>
          <w:kern w:val="0"/>
          <w:sz w:val="32"/>
          <w:szCs w:val="32"/>
        </w:rPr>
        <w:t>2</w:t>
      </w:r>
      <w:r w:rsidRPr="000F45B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r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试用期</w:t>
      </w:r>
      <w:r w:rsidRPr="000F45BF">
        <w:rPr>
          <w:rFonts w:ascii="仿宋_GB2312" w:eastAsia="仿宋_GB2312" w:hAnsi="仿宋_GB2312" w:cs="仿宋_GB2312"/>
          <w:bCs/>
          <w:sz w:val="32"/>
          <w:szCs w:val="32"/>
        </w:rPr>
        <w:t>1</w:t>
      </w:r>
      <w:r w:rsidRPr="000F45BF">
        <w:rPr>
          <w:rFonts w:ascii="仿宋_GB2312" w:eastAsia="仿宋_GB2312" w:hAnsi="仿宋_GB2312" w:cs="仿宋_GB2312" w:hint="eastAsia"/>
          <w:bCs/>
          <w:sz w:val="32"/>
          <w:szCs w:val="32"/>
        </w:rPr>
        <w:t>个月。</w:t>
      </w:r>
    </w:p>
    <w:p w:rsidR="00ED2299" w:rsidRPr="000F45BF" w:rsidRDefault="002E5289" w:rsidP="00200E5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ED2299" w:rsidRPr="000F45BF">
        <w:rPr>
          <w:rFonts w:ascii="黑体" w:eastAsia="黑体" w:hAnsi="黑体" w:cs="黑体" w:hint="eastAsia"/>
          <w:sz w:val="32"/>
          <w:szCs w:val="32"/>
        </w:rPr>
        <w:t>、招聘程序</w:t>
      </w:r>
    </w:p>
    <w:p w:rsidR="000F45BF" w:rsidRPr="00A52802" w:rsidRDefault="000F45BF" w:rsidP="00200E59">
      <w:pPr>
        <w:spacing w:line="56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A52802">
        <w:rPr>
          <w:rFonts w:ascii="楷体_GB2312" w:eastAsia="楷体_GB2312"/>
          <w:b/>
          <w:sz w:val="32"/>
          <w:szCs w:val="32"/>
        </w:rPr>
        <w:lastRenderedPageBreak/>
        <w:t>1</w:t>
      </w:r>
      <w:r w:rsidRPr="00A52802">
        <w:rPr>
          <w:rFonts w:ascii="楷体_GB2312" w:eastAsia="楷体_GB2312" w:hint="eastAsia"/>
          <w:b/>
          <w:sz w:val="32"/>
          <w:szCs w:val="32"/>
        </w:rPr>
        <w:t>、发布招聘简章</w:t>
      </w:r>
    </w:p>
    <w:p w:rsidR="00E47EAA" w:rsidRDefault="00E47EAA" w:rsidP="00200E59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5672A2">
        <w:rPr>
          <w:rFonts w:ascii="仿宋_GB2312" w:eastAsia="仿宋_GB2312" w:hAnsi="仿宋_GB2312" w:cs="仿宋_GB2312" w:hint="eastAsia"/>
          <w:sz w:val="32"/>
          <w:szCs w:val="32"/>
        </w:rPr>
        <w:t>根据工作职责，设定年龄、学历、经历、属地等岗位要求，公开发布招聘简章，接受报名。</w:t>
      </w:r>
    </w:p>
    <w:p w:rsidR="00A52802" w:rsidRPr="00A52802" w:rsidRDefault="00A52802" w:rsidP="00200E59">
      <w:pPr>
        <w:spacing w:line="56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A52802">
        <w:rPr>
          <w:rFonts w:ascii="楷体_GB2312" w:eastAsia="楷体_GB2312"/>
          <w:b/>
          <w:sz w:val="32"/>
          <w:szCs w:val="32"/>
        </w:rPr>
        <w:t>2</w:t>
      </w:r>
      <w:r w:rsidRPr="00A52802">
        <w:rPr>
          <w:rFonts w:ascii="楷体_GB2312" w:eastAsia="楷体_GB2312" w:hint="eastAsia"/>
          <w:b/>
          <w:sz w:val="32"/>
          <w:szCs w:val="32"/>
        </w:rPr>
        <w:t>、资格审查</w:t>
      </w:r>
    </w:p>
    <w:p w:rsidR="00A52802" w:rsidRPr="00A52802" w:rsidRDefault="00A52802" w:rsidP="00200E59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52802">
        <w:rPr>
          <w:rFonts w:ascii="仿宋_GB2312" w:eastAsia="仿宋_GB2312" w:hint="eastAsia"/>
          <w:sz w:val="32"/>
          <w:szCs w:val="32"/>
        </w:rPr>
        <w:t>社区事务受理服务中心根据岗位条件进行资格审查，对符合条件的人员予以汇总。报名人员必须如实填写个人信息，提供真实材料，凡弄虚作假者，一经查实，即取消报名资格。</w:t>
      </w:r>
    </w:p>
    <w:p w:rsidR="00A52802" w:rsidRPr="00A52802" w:rsidRDefault="00A52802" w:rsidP="00200E59">
      <w:pPr>
        <w:spacing w:line="56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A52802">
        <w:rPr>
          <w:rFonts w:ascii="楷体_GB2312" w:eastAsia="楷体_GB2312"/>
          <w:b/>
          <w:sz w:val="32"/>
          <w:szCs w:val="32"/>
        </w:rPr>
        <w:t>3</w:t>
      </w:r>
      <w:r w:rsidRPr="00A52802">
        <w:rPr>
          <w:rFonts w:ascii="楷体_GB2312" w:eastAsia="楷体_GB2312" w:hint="eastAsia"/>
          <w:b/>
          <w:sz w:val="32"/>
          <w:szCs w:val="32"/>
        </w:rPr>
        <w:t>、组织</w:t>
      </w:r>
      <w:r w:rsidR="00200E59">
        <w:rPr>
          <w:rFonts w:ascii="楷体_GB2312" w:eastAsia="楷体_GB2312" w:hint="eastAsia"/>
          <w:b/>
          <w:sz w:val="32"/>
          <w:szCs w:val="32"/>
        </w:rPr>
        <w:t>笔试和</w:t>
      </w:r>
      <w:r w:rsidRPr="00A52802">
        <w:rPr>
          <w:rFonts w:ascii="楷体_GB2312" w:eastAsia="楷体_GB2312" w:hint="eastAsia"/>
          <w:b/>
          <w:sz w:val="32"/>
          <w:szCs w:val="32"/>
        </w:rPr>
        <w:t>面试</w:t>
      </w:r>
    </w:p>
    <w:p w:rsidR="00A52802" w:rsidRPr="00200E59" w:rsidRDefault="00200E59" w:rsidP="00200E5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0E59">
        <w:rPr>
          <w:rFonts w:ascii="仿宋_GB2312" w:eastAsia="仿宋_GB2312" w:hint="eastAsia"/>
          <w:sz w:val="32"/>
          <w:szCs w:val="32"/>
        </w:rPr>
        <w:t>根据招聘职数和笔试成绩的高低顺序按1：3比例确定参加面试的人员。如报考人数不足1:3的，根据实际情况确定参加面试的人员。</w:t>
      </w:r>
    </w:p>
    <w:p w:rsidR="00A52802" w:rsidRPr="00A52802" w:rsidRDefault="00A52802" w:rsidP="00200E59">
      <w:pPr>
        <w:spacing w:line="56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A52802">
        <w:rPr>
          <w:rFonts w:ascii="楷体_GB2312" w:eastAsia="楷体_GB2312"/>
          <w:b/>
          <w:sz w:val="32"/>
          <w:szCs w:val="32"/>
        </w:rPr>
        <w:t>4</w:t>
      </w:r>
      <w:r w:rsidRPr="00A52802">
        <w:rPr>
          <w:rFonts w:ascii="楷体_GB2312" w:eastAsia="楷体_GB2312" w:hint="eastAsia"/>
          <w:b/>
          <w:sz w:val="32"/>
          <w:szCs w:val="32"/>
        </w:rPr>
        <w:t>、体检和政审</w:t>
      </w:r>
    </w:p>
    <w:p w:rsidR="00A52802" w:rsidRPr="00A52802" w:rsidRDefault="00A52802" w:rsidP="00200E59">
      <w:pPr>
        <w:spacing w:line="56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 w:rsidRPr="00A52802">
        <w:rPr>
          <w:rFonts w:ascii="仿宋_GB2312" w:eastAsia="仿宋_GB2312" w:hint="eastAsia"/>
          <w:sz w:val="32"/>
          <w:szCs w:val="32"/>
        </w:rPr>
        <w:t>根据报名人员的基本信息、岗位匹配度和面试成绩高低顺序，按招聘岗位人数</w:t>
      </w:r>
      <w:r w:rsidRPr="00A52802">
        <w:rPr>
          <w:rFonts w:ascii="仿宋_GB2312" w:eastAsia="仿宋_GB2312"/>
          <w:sz w:val="32"/>
          <w:szCs w:val="32"/>
        </w:rPr>
        <w:t>1</w:t>
      </w:r>
      <w:r w:rsidRPr="00A52802">
        <w:rPr>
          <w:rFonts w:ascii="仿宋_GB2312" w:eastAsia="仿宋_GB2312" w:hint="eastAsia"/>
          <w:sz w:val="32"/>
          <w:szCs w:val="32"/>
        </w:rPr>
        <w:t>：</w:t>
      </w:r>
      <w:r w:rsidRPr="00A52802">
        <w:rPr>
          <w:rFonts w:ascii="仿宋_GB2312" w:eastAsia="仿宋_GB2312"/>
          <w:sz w:val="32"/>
          <w:szCs w:val="32"/>
        </w:rPr>
        <w:t>1</w:t>
      </w:r>
      <w:r w:rsidRPr="00A52802">
        <w:rPr>
          <w:rFonts w:ascii="仿宋_GB2312" w:eastAsia="仿宋_GB2312" w:hint="eastAsia"/>
          <w:sz w:val="32"/>
          <w:szCs w:val="32"/>
        </w:rPr>
        <w:t>的比例确定政审和体检人选（政审、体检不合格，可按成绩高低依次替补），体检在指定医院进行。</w:t>
      </w:r>
    </w:p>
    <w:p w:rsidR="00A52802" w:rsidRPr="00A52802" w:rsidRDefault="00A52802" w:rsidP="00200E59">
      <w:pPr>
        <w:spacing w:line="56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A52802">
        <w:rPr>
          <w:rFonts w:ascii="楷体_GB2312" w:eastAsia="楷体_GB2312"/>
          <w:b/>
          <w:sz w:val="32"/>
          <w:szCs w:val="32"/>
        </w:rPr>
        <w:t>5</w:t>
      </w:r>
      <w:r w:rsidRPr="00A52802">
        <w:rPr>
          <w:rFonts w:ascii="楷体_GB2312" w:eastAsia="楷体_GB2312" w:hint="eastAsia"/>
          <w:b/>
          <w:sz w:val="32"/>
          <w:szCs w:val="32"/>
        </w:rPr>
        <w:t>、公示</w:t>
      </w:r>
    </w:p>
    <w:p w:rsidR="00A52802" w:rsidRPr="00A52802" w:rsidRDefault="00A52802" w:rsidP="00200E5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52802">
        <w:rPr>
          <w:rFonts w:ascii="仿宋_GB2312" w:eastAsia="仿宋_GB2312" w:hint="eastAsia"/>
          <w:sz w:val="32"/>
          <w:szCs w:val="32"/>
        </w:rPr>
        <w:t>根据招聘岗位要求，按照面试、政审、体检的综合结果拟定录用人选，按规定进行公示，公示期为七天。公示如有异议，影响聘用的，根据查实结果确定是否录用。</w:t>
      </w:r>
    </w:p>
    <w:p w:rsidR="00A52802" w:rsidRPr="00A52802" w:rsidRDefault="00A52802" w:rsidP="00200E59">
      <w:pPr>
        <w:spacing w:line="56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A52802">
        <w:rPr>
          <w:rFonts w:ascii="楷体_GB2312" w:eastAsia="楷体_GB2312" w:hint="eastAsia"/>
          <w:b/>
          <w:sz w:val="32"/>
          <w:szCs w:val="32"/>
        </w:rPr>
        <w:t>6、录用</w:t>
      </w:r>
    </w:p>
    <w:p w:rsidR="00A52802" w:rsidRPr="00A52802" w:rsidRDefault="00A52802" w:rsidP="00200E5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52802">
        <w:rPr>
          <w:rFonts w:ascii="仿宋_GB2312" w:eastAsia="仿宋_GB2312" w:hint="eastAsia"/>
          <w:sz w:val="32"/>
          <w:szCs w:val="32"/>
        </w:rPr>
        <w:t>拟录用人员经公示后没有发现影响聘用问题的，按相关规定办理劳动关系手续。</w:t>
      </w:r>
    </w:p>
    <w:p w:rsidR="00ED2299" w:rsidRPr="000F45BF" w:rsidRDefault="002E5289" w:rsidP="00200E59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ED2299" w:rsidRPr="000F45BF">
        <w:rPr>
          <w:rFonts w:ascii="黑体" w:eastAsia="黑体" w:hAnsi="黑体" w:cs="黑体" w:hint="eastAsia"/>
          <w:sz w:val="32"/>
          <w:szCs w:val="32"/>
        </w:rPr>
        <w:t>、报名办法</w:t>
      </w:r>
    </w:p>
    <w:p w:rsidR="00ED2299" w:rsidRPr="000F45BF" w:rsidRDefault="00ED2299" w:rsidP="00200E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45BF">
        <w:rPr>
          <w:rFonts w:ascii="仿宋_GB2312" w:eastAsia="仿宋_GB2312" w:hAnsi="仿宋_GB2312" w:cs="仿宋_GB2312"/>
          <w:sz w:val="32"/>
          <w:szCs w:val="32"/>
        </w:rPr>
        <w:t>1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、报名时间：</w:t>
      </w:r>
      <w:r w:rsidRPr="000F45BF">
        <w:rPr>
          <w:rFonts w:ascii="仿宋_GB2312" w:eastAsia="仿宋_GB2312" w:hAnsi="仿宋_GB2312" w:cs="仿宋_GB2312"/>
          <w:sz w:val="32"/>
          <w:szCs w:val="32"/>
        </w:rPr>
        <w:t>2020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0F45BF">
        <w:rPr>
          <w:rFonts w:ascii="仿宋_GB2312" w:eastAsia="仿宋_GB2312" w:hAnsi="仿宋_GB2312" w:cs="仿宋_GB2312"/>
          <w:sz w:val="32"/>
          <w:szCs w:val="32"/>
        </w:rPr>
        <w:t>10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0F45BF">
        <w:rPr>
          <w:rFonts w:ascii="仿宋_GB2312" w:eastAsia="仿宋_GB2312" w:hAnsi="仿宋_GB2312" w:cs="仿宋_GB2312"/>
          <w:sz w:val="32"/>
          <w:szCs w:val="32"/>
        </w:rPr>
        <w:t>21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0"/>
          <w:attr w:name="Year" w:val="2020"/>
        </w:smartTagPr>
        <w:r w:rsidRPr="000F45BF">
          <w:rPr>
            <w:rFonts w:ascii="仿宋_GB2312" w:eastAsia="仿宋_GB2312" w:hAnsi="仿宋_GB2312" w:cs="仿宋_GB2312"/>
            <w:sz w:val="32"/>
            <w:szCs w:val="32"/>
          </w:rPr>
          <w:t>2020</w:t>
        </w:r>
        <w:r w:rsidRPr="000F45BF"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 w:rsidRPr="000F45BF">
          <w:rPr>
            <w:rFonts w:ascii="仿宋_GB2312" w:eastAsia="仿宋_GB2312" w:hAnsi="仿宋_GB2312" w:cs="仿宋_GB2312"/>
            <w:sz w:val="32"/>
            <w:szCs w:val="32"/>
          </w:rPr>
          <w:t>10</w:t>
        </w:r>
        <w:r w:rsidRPr="000F45BF"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 w:rsidRPr="000F45BF">
          <w:rPr>
            <w:rFonts w:ascii="仿宋_GB2312" w:eastAsia="仿宋_GB2312" w:hAnsi="仿宋_GB2312" w:cs="仿宋_GB2312"/>
            <w:sz w:val="32"/>
            <w:szCs w:val="32"/>
          </w:rPr>
          <w:t>27</w:t>
        </w:r>
        <w:r w:rsidRPr="000F45BF"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 w:rsidRPr="000F45B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上午</w:t>
      </w:r>
      <w:r w:rsidRPr="000F45BF">
        <w:rPr>
          <w:rFonts w:ascii="仿宋_GB2312" w:eastAsia="仿宋_GB2312" w:hAnsi="仿宋_GB2312" w:cs="仿宋_GB2312"/>
          <w:sz w:val="32"/>
          <w:szCs w:val="32"/>
        </w:rPr>
        <w:t>9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0F45BF">
        <w:rPr>
          <w:rFonts w:ascii="仿宋_GB2312" w:eastAsia="仿宋_GB2312" w:hAnsi="仿宋_GB2312" w:cs="仿宋_GB2312"/>
          <w:sz w:val="32"/>
          <w:szCs w:val="32"/>
        </w:rPr>
        <w:t>00-11:00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，下午</w:t>
      </w:r>
      <w:r w:rsidRPr="000F45BF">
        <w:rPr>
          <w:rFonts w:ascii="仿宋_GB2312" w:eastAsia="仿宋_GB2312" w:hAnsi="仿宋_GB2312" w:cs="仿宋_GB2312"/>
          <w:sz w:val="32"/>
          <w:szCs w:val="32"/>
        </w:rPr>
        <w:t>13:30-15:30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；（逢双休日、节假日上午</w:t>
      </w:r>
      <w:r w:rsidRPr="000F45BF">
        <w:rPr>
          <w:rFonts w:ascii="仿宋_GB2312" w:eastAsia="仿宋_GB2312" w:hAnsi="仿宋_GB2312" w:cs="仿宋_GB2312"/>
          <w:sz w:val="32"/>
          <w:szCs w:val="32"/>
        </w:rPr>
        <w:t>9:30--10:30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ED2299" w:rsidRPr="000F45BF" w:rsidRDefault="00ED2299" w:rsidP="00200E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45BF">
        <w:rPr>
          <w:rFonts w:ascii="仿宋_GB2312" w:eastAsia="仿宋_GB2312" w:hAnsi="仿宋_GB2312" w:cs="仿宋_GB2312"/>
          <w:sz w:val="32"/>
          <w:szCs w:val="32"/>
        </w:rPr>
        <w:t>2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、报名要求：报名时请携带本人身份证、户口簿、报名表、社保单、国家认可的最高学历证书原件及复印件。</w:t>
      </w:r>
    </w:p>
    <w:p w:rsidR="00ED2299" w:rsidRPr="000F45BF" w:rsidRDefault="00ED2299" w:rsidP="00200E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45BF">
        <w:rPr>
          <w:rFonts w:ascii="仿宋_GB2312" w:eastAsia="仿宋_GB2312" w:hAnsi="仿宋_GB2312" w:cs="仿宋_GB2312"/>
          <w:sz w:val="32"/>
          <w:szCs w:val="32"/>
        </w:rPr>
        <w:t>3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0F45BF">
        <w:rPr>
          <w:rFonts w:ascii="仿宋_GB2312" w:eastAsia="仿宋_GB2312" w:hint="eastAsia"/>
          <w:sz w:val="32"/>
          <w:szCs w:val="32"/>
        </w:rPr>
        <w:t>报名地点：中山街道社区事务受理服务中心（</w:t>
      </w:r>
      <w:proofErr w:type="gramStart"/>
      <w:r w:rsidRPr="000F45BF">
        <w:rPr>
          <w:rFonts w:ascii="仿宋_GB2312" w:eastAsia="仿宋_GB2312" w:hint="eastAsia"/>
          <w:sz w:val="32"/>
          <w:szCs w:val="32"/>
        </w:rPr>
        <w:t>茸</w:t>
      </w:r>
      <w:proofErr w:type="gramEnd"/>
      <w:r w:rsidRPr="000F45BF">
        <w:rPr>
          <w:rFonts w:ascii="仿宋_GB2312" w:eastAsia="仿宋_GB2312" w:hint="eastAsia"/>
          <w:sz w:val="32"/>
          <w:szCs w:val="32"/>
        </w:rPr>
        <w:t>梅路</w:t>
      </w:r>
      <w:r w:rsidRPr="000F45BF">
        <w:rPr>
          <w:rFonts w:ascii="仿宋_GB2312" w:eastAsia="仿宋_GB2312"/>
          <w:sz w:val="32"/>
          <w:szCs w:val="32"/>
        </w:rPr>
        <w:t>139</w:t>
      </w:r>
      <w:r w:rsidRPr="000F45BF">
        <w:rPr>
          <w:rFonts w:ascii="仿宋_GB2312" w:eastAsia="仿宋_GB2312" w:hint="eastAsia"/>
          <w:sz w:val="32"/>
          <w:szCs w:val="32"/>
        </w:rPr>
        <w:t>号）一楼大厅服务台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D2299" w:rsidRPr="000F45BF" w:rsidRDefault="00ED2299" w:rsidP="00200E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45BF">
        <w:rPr>
          <w:rFonts w:ascii="仿宋_GB2312" w:eastAsia="仿宋_GB2312" w:hAnsi="仿宋_GB2312" w:cs="仿宋_GB2312"/>
          <w:sz w:val="32"/>
          <w:szCs w:val="32"/>
        </w:rPr>
        <w:t>4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、联系方式：</w:t>
      </w:r>
      <w:r w:rsidRPr="000F45BF">
        <w:rPr>
          <w:rFonts w:ascii="仿宋_GB2312" w:eastAsia="仿宋_GB2312" w:hAnsi="仿宋_GB2312" w:cs="仿宋_GB2312"/>
          <w:sz w:val="32"/>
          <w:szCs w:val="32"/>
        </w:rPr>
        <w:t>67743115 57786257</w:t>
      </w:r>
      <w:r w:rsidRPr="000F45BF">
        <w:rPr>
          <w:rFonts w:ascii="仿宋_GB2312" w:eastAsia="仿宋_GB2312" w:hAnsi="仿宋_GB2312" w:cs="仿宋_GB2312" w:hint="eastAsia"/>
          <w:sz w:val="32"/>
          <w:szCs w:val="32"/>
        </w:rPr>
        <w:t>钱老师</w:t>
      </w:r>
    </w:p>
    <w:p w:rsidR="00ED2299" w:rsidRPr="004275B4" w:rsidRDefault="00ED2299" w:rsidP="00200E59">
      <w:pPr>
        <w:spacing w:line="560" w:lineRule="exact"/>
        <w:ind w:firstLineChars="200" w:firstLine="562"/>
        <w:rPr>
          <w:rFonts w:ascii="仿宋_GB2312" w:eastAsia="仿宋_GB2312" w:hAnsi="仿宋_GB2312" w:cs="仿宋_GB2312"/>
          <w:bCs/>
          <w:sz w:val="28"/>
          <w:szCs w:val="28"/>
        </w:rPr>
      </w:pPr>
      <w:r w:rsidRPr="004275B4">
        <w:rPr>
          <w:rFonts w:ascii="仿宋_GB2312" w:eastAsia="仿宋_GB2312" w:hAnsi="仿宋_GB2312" w:cs="仿宋_GB2312"/>
          <w:b/>
          <w:sz w:val="28"/>
          <w:szCs w:val="28"/>
        </w:rPr>
        <w:t xml:space="preserve">  </w:t>
      </w:r>
      <w:r w:rsidRPr="004275B4">
        <w:rPr>
          <w:rFonts w:ascii="仿宋_GB2312" w:eastAsia="仿宋_GB2312" w:hAnsi="仿宋_GB2312" w:cs="仿宋_GB2312"/>
          <w:sz w:val="28"/>
          <w:szCs w:val="28"/>
        </w:rPr>
        <w:t xml:space="preserve">                     </w:t>
      </w:r>
    </w:p>
    <w:p w:rsidR="00ED2299" w:rsidRDefault="00ED2299" w:rsidP="00200E59">
      <w:pPr>
        <w:spacing w:line="560" w:lineRule="exact"/>
        <w:ind w:firstLineChars="245" w:firstLine="686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0F45BF" w:rsidRPr="004275B4" w:rsidRDefault="000F45BF" w:rsidP="00200E59">
      <w:pPr>
        <w:spacing w:line="560" w:lineRule="exact"/>
        <w:ind w:firstLineChars="245" w:firstLine="686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ED2299" w:rsidRPr="00B36DD2" w:rsidRDefault="00B36DD2" w:rsidP="00200E59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36DD2">
        <w:rPr>
          <w:rFonts w:ascii="仿宋_GB2312" w:eastAsia="仿宋_GB2312" w:hint="eastAsia"/>
          <w:sz w:val="32"/>
          <w:szCs w:val="32"/>
        </w:rPr>
        <w:t>上海</w:t>
      </w:r>
      <w:proofErr w:type="gramStart"/>
      <w:r w:rsidRPr="00B36DD2">
        <w:rPr>
          <w:rFonts w:ascii="仿宋_GB2312" w:eastAsia="仿宋_GB2312" w:hint="eastAsia"/>
          <w:sz w:val="32"/>
          <w:szCs w:val="32"/>
        </w:rPr>
        <w:t>茸</w:t>
      </w:r>
      <w:proofErr w:type="gramEnd"/>
      <w:r w:rsidRPr="00B36DD2">
        <w:rPr>
          <w:rFonts w:ascii="仿宋_GB2312" w:eastAsia="仿宋_GB2312" w:hint="eastAsia"/>
          <w:sz w:val="32"/>
          <w:szCs w:val="32"/>
        </w:rPr>
        <w:t>北劳动力资源服务有限公司</w:t>
      </w:r>
    </w:p>
    <w:p w:rsidR="00ED2299" w:rsidRPr="00B36DD2" w:rsidRDefault="00B36DD2" w:rsidP="00200E59">
      <w:pPr>
        <w:spacing w:line="560" w:lineRule="exact"/>
        <w:ind w:firstLineChars="245" w:firstLine="784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           </w:t>
      </w:r>
      <w:r w:rsidR="00200E59">
        <w:rPr>
          <w:rFonts w:ascii="仿宋_GB2312" w:eastAsia="仿宋_GB2312" w:hAnsi="仿宋_GB2312" w:cs="仿宋_GB2312"/>
          <w:bCs/>
          <w:sz w:val="32"/>
          <w:szCs w:val="32"/>
        </w:rPr>
        <w:t xml:space="preserve">    </w:t>
      </w:r>
      <w:r w:rsidR="00ED2299" w:rsidRPr="00B36DD2">
        <w:rPr>
          <w:rFonts w:ascii="仿宋_GB2312" w:eastAsia="仿宋_GB2312" w:hAnsi="仿宋_GB2312" w:cs="仿宋_GB2312"/>
          <w:bCs/>
          <w:sz w:val="32"/>
          <w:szCs w:val="32"/>
        </w:rPr>
        <w:t xml:space="preserve"> 2020</w:t>
      </w:r>
      <w:r w:rsidR="00ED2299" w:rsidRPr="00B36DD2"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 w:rsidR="00ED2299" w:rsidRPr="00B36DD2">
        <w:rPr>
          <w:rFonts w:ascii="仿宋_GB2312" w:eastAsia="仿宋_GB2312" w:hAnsi="仿宋_GB2312" w:cs="仿宋_GB2312"/>
          <w:bCs/>
          <w:sz w:val="32"/>
          <w:szCs w:val="32"/>
        </w:rPr>
        <w:t>10</w:t>
      </w:r>
      <w:r w:rsidR="00ED2299" w:rsidRPr="00B36DD2"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 w:rsidR="00200E59">
        <w:rPr>
          <w:rFonts w:ascii="仿宋_GB2312" w:eastAsia="仿宋_GB2312" w:hAnsi="仿宋_GB2312" w:cs="仿宋_GB2312" w:hint="eastAsia"/>
          <w:bCs/>
          <w:sz w:val="32"/>
          <w:szCs w:val="32"/>
        </w:rPr>
        <w:t>21</w:t>
      </w:r>
      <w:r w:rsidR="00ED2299" w:rsidRPr="00B36DD2"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r w:rsidR="00ED2299" w:rsidRPr="00B36DD2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</w:p>
    <w:p w:rsidR="00ED2299" w:rsidRPr="00B36DD2" w:rsidRDefault="00ED2299">
      <w:pPr>
        <w:pStyle w:val="a5"/>
        <w:widowControl/>
        <w:snapToGrid w:val="0"/>
        <w:spacing w:line="520" w:lineRule="exact"/>
        <w:ind w:right="374" w:firstLine="641"/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</w:p>
    <w:p w:rsidR="00ED2299" w:rsidRDefault="00ED2299">
      <w:pPr>
        <w:pStyle w:val="a5"/>
        <w:widowControl/>
        <w:snapToGrid w:val="0"/>
        <w:spacing w:line="520" w:lineRule="exact"/>
        <w:ind w:right="374" w:firstLine="641"/>
        <w:rPr>
          <w:rFonts w:ascii="仿宋_GB2312" w:eastAsia="仿宋_GB2312" w:hAnsi="仿宋_GB2312" w:cs="仿宋_GB2312"/>
          <w:bCs/>
          <w:color w:val="333333"/>
          <w:sz w:val="28"/>
          <w:szCs w:val="28"/>
        </w:rPr>
      </w:pPr>
    </w:p>
    <w:p w:rsidR="00ED2299" w:rsidRDefault="00ED2299">
      <w:pPr>
        <w:pStyle w:val="a5"/>
        <w:widowControl/>
        <w:snapToGrid w:val="0"/>
        <w:spacing w:line="520" w:lineRule="exact"/>
        <w:ind w:right="374" w:firstLine="641"/>
        <w:rPr>
          <w:rFonts w:ascii="仿宋_GB2312" w:eastAsia="仿宋_GB2312" w:hAnsi="仿宋_GB2312" w:cs="仿宋_GB2312"/>
          <w:b/>
          <w:color w:val="333333"/>
          <w:sz w:val="28"/>
          <w:szCs w:val="28"/>
        </w:rPr>
      </w:pPr>
      <w:r>
        <w:rPr>
          <w:rFonts w:ascii="仿宋_GB2312" w:eastAsia="仿宋_GB2312" w:hAnsi="仿宋_GB2312" w:cs="仿宋_GB2312"/>
          <w:b/>
          <w:color w:val="333333"/>
          <w:sz w:val="28"/>
          <w:szCs w:val="28"/>
        </w:rPr>
        <w:t xml:space="preserve">              </w:t>
      </w:r>
    </w:p>
    <w:p w:rsidR="00ED2299" w:rsidRDefault="00ED2299">
      <w:pPr>
        <w:pStyle w:val="a5"/>
        <w:widowControl/>
        <w:snapToGrid w:val="0"/>
        <w:spacing w:line="520" w:lineRule="exact"/>
        <w:ind w:right="374" w:firstLine="641"/>
        <w:rPr>
          <w:rFonts w:ascii="仿宋_GB2312" w:eastAsia="仿宋_GB2312" w:hAnsi="仿宋_GB2312" w:cs="仿宋_GB2312"/>
          <w:b/>
          <w:color w:val="333333"/>
          <w:sz w:val="28"/>
          <w:szCs w:val="28"/>
        </w:rPr>
      </w:pPr>
    </w:p>
    <w:p w:rsidR="00ED2299" w:rsidRDefault="00ED2299">
      <w:pPr>
        <w:pStyle w:val="a5"/>
        <w:widowControl/>
        <w:snapToGrid w:val="0"/>
        <w:spacing w:line="520" w:lineRule="exact"/>
        <w:ind w:right="374" w:firstLine="641"/>
        <w:rPr>
          <w:rFonts w:ascii="仿宋_GB2312" w:eastAsia="仿宋_GB2312" w:hAnsi="仿宋_GB2312" w:cs="仿宋_GB2312"/>
          <w:b/>
          <w:color w:val="333333"/>
          <w:sz w:val="28"/>
          <w:szCs w:val="28"/>
        </w:rPr>
      </w:pPr>
    </w:p>
    <w:p w:rsidR="00ED2299" w:rsidRDefault="00ED2299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</w:pPr>
    </w:p>
    <w:p w:rsidR="00B36DD2" w:rsidRDefault="00B36DD2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</w:pPr>
    </w:p>
    <w:p w:rsidR="00B36DD2" w:rsidRDefault="00B36DD2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</w:pPr>
    </w:p>
    <w:p w:rsidR="002E5289" w:rsidRDefault="002E5289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</w:pPr>
    </w:p>
    <w:p w:rsidR="002E5289" w:rsidRDefault="002E5289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</w:pPr>
    </w:p>
    <w:p w:rsidR="002E5289" w:rsidRDefault="002E5289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</w:pPr>
    </w:p>
    <w:p w:rsidR="00B36DD2" w:rsidRDefault="00B36DD2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</w:pPr>
    </w:p>
    <w:p w:rsidR="00200E59" w:rsidRDefault="00200E59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</w:pPr>
    </w:p>
    <w:p w:rsidR="00200E59" w:rsidRDefault="00200E59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/>
          <w:b/>
          <w:color w:val="333333"/>
          <w:sz w:val="28"/>
          <w:szCs w:val="28"/>
        </w:rPr>
      </w:pPr>
    </w:p>
    <w:p w:rsidR="00ED2299" w:rsidRDefault="00ED2299">
      <w:pPr>
        <w:spacing w:line="56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招聘报名表</w:t>
      </w:r>
    </w:p>
    <w:p w:rsidR="00ED2299" w:rsidRDefault="00ED2299" w:rsidP="000F45BF">
      <w:pPr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编号：</w:t>
      </w:r>
      <w:r>
        <w:rPr>
          <w:rFonts w:ascii="仿宋_GB2312" w:eastAsia="仿宋_GB2312"/>
          <w:sz w:val="24"/>
        </w:rPr>
        <w:t xml:space="preserve">         </w:t>
      </w:r>
      <w:r>
        <w:rPr>
          <w:rFonts w:ascii="仿宋_GB2312" w:eastAsia="仿宋_GB2312" w:hint="eastAsia"/>
          <w:sz w:val="24"/>
        </w:rPr>
        <w:t>身份证号：</w:t>
      </w:r>
      <w:r>
        <w:rPr>
          <w:rFonts w:ascii="仿宋_GB2312" w:eastAsia="仿宋_GB2312"/>
          <w:sz w:val="24"/>
        </w:rPr>
        <w:t xml:space="preserve">              </w:t>
      </w:r>
      <w:r>
        <w:rPr>
          <w:rFonts w:ascii="仿宋_GB2312" w:eastAsia="仿宋_GB2312" w:hint="eastAsia"/>
          <w:sz w:val="24"/>
        </w:rPr>
        <w:t>岗位</w:t>
      </w:r>
      <w:r>
        <w:rPr>
          <w:rFonts w:ascii="仿宋_GB2312" w:eastAsia="仿宋_GB2312"/>
          <w:sz w:val="24"/>
        </w:rPr>
        <w:t>: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60"/>
        <w:gridCol w:w="540"/>
        <w:gridCol w:w="180"/>
        <w:gridCol w:w="360"/>
        <w:gridCol w:w="900"/>
        <w:gridCol w:w="1080"/>
        <w:gridCol w:w="360"/>
        <w:gridCol w:w="180"/>
        <w:gridCol w:w="540"/>
        <w:gridCol w:w="540"/>
        <w:gridCol w:w="451"/>
        <w:gridCol w:w="269"/>
        <w:gridCol w:w="360"/>
        <w:gridCol w:w="540"/>
        <w:gridCol w:w="1260"/>
      </w:tblGrid>
      <w:tr w:rsidR="00ED2299">
        <w:trPr>
          <w:trHeight w:val="916"/>
          <w:jc w:val="center"/>
        </w:trPr>
        <w:tc>
          <w:tcPr>
            <w:tcW w:w="1188" w:type="dxa"/>
            <w:gridSpan w:val="2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080" w:type="dxa"/>
            <w:gridSpan w:val="3"/>
            <w:vAlign w:val="center"/>
          </w:tcPr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D2299">
        <w:trPr>
          <w:trHeight w:val="927"/>
          <w:jc w:val="center"/>
        </w:trPr>
        <w:tc>
          <w:tcPr>
            <w:tcW w:w="1188" w:type="dxa"/>
            <w:gridSpan w:val="2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</w:t>
            </w:r>
          </w:p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080" w:type="dxa"/>
            <w:gridSpan w:val="3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080" w:type="dxa"/>
            <w:gridSpan w:val="3"/>
            <w:vAlign w:val="center"/>
          </w:tcPr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ED2299" w:rsidRDefault="00ED229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2299">
        <w:trPr>
          <w:trHeight w:val="786"/>
          <w:jc w:val="center"/>
        </w:trPr>
        <w:tc>
          <w:tcPr>
            <w:tcW w:w="2268" w:type="dxa"/>
            <w:gridSpan w:val="5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何年何月毕业院校、专业</w:t>
            </w:r>
          </w:p>
        </w:tc>
        <w:tc>
          <w:tcPr>
            <w:tcW w:w="6480" w:type="dxa"/>
            <w:gridSpan w:val="11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D2299">
        <w:trPr>
          <w:trHeight w:val="630"/>
          <w:jc w:val="center"/>
        </w:trPr>
        <w:tc>
          <w:tcPr>
            <w:tcW w:w="828" w:type="dxa"/>
            <w:vMerge w:val="restart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900" w:type="dxa"/>
            <w:gridSpan w:val="2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860" w:type="dxa"/>
            <w:gridSpan w:val="10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260" w:type="dxa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D2299">
        <w:trPr>
          <w:trHeight w:val="300"/>
          <w:jc w:val="center"/>
        </w:trPr>
        <w:tc>
          <w:tcPr>
            <w:tcW w:w="828" w:type="dxa"/>
            <w:vMerge/>
            <w:vAlign w:val="center"/>
          </w:tcPr>
          <w:p w:rsidR="00ED2299" w:rsidRDefault="00ED229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2520" w:type="dxa"/>
            <w:gridSpan w:val="4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职务（称）</w:t>
            </w:r>
          </w:p>
        </w:tc>
        <w:tc>
          <w:tcPr>
            <w:tcW w:w="1260" w:type="dxa"/>
            <w:gridSpan w:val="3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260" w:type="dxa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D2299">
        <w:trPr>
          <w:trHeight w:val="652"/>
          <w:jc w:val="center"/>
        </w:trPr>
        <w:tc>
          <w:tcPr>
            <w:tcW w:w="828" w:type="dxa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960" w:type="dxa"/>
            <w:gridSpan w:val="8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（手机）</w:t>
            </w:r>
          </w:p>
        </w:tc>
        <w:tc>
          <w:tcPr>
            <w:tcW w:w="2429" w:type="dxa"/>
            <w:gridSpan w:val="4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D2299">
        <w:trPr>
          <w:trHeight w:val="510"/>
          <w:jc w:val="center"/>
        </w:trPr>
        <w:tc>
          <w:tcPr>
            <w:tcW w:w="1908" w:type="dxa"/>
            <w:gridSpan w:val="4"/>
            <w:vAlign w:val="center"/>
          </w:tcPr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3420" w:type="dxa"/>
            <w:gridSpan w:val="6"/>
          </w:tcPr>
          <w:p w:rsidR="00ED2299" w:rsidRDefault="00ED229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429" w:type="dxa"/>
            <w:gridSpan w:val="4"/>
          </w:tcPr>
          <w:p w:rsidR="00ED2299" w:rsidRDefault="00ED2299">
            <w:pPr>
              <w:rPr>
                <w:rFonts w:ascii="仿宋_GB2312" w:eastAsia="仿宋_GB2312"/>
                <w:sz w:val="24"/>
              </w:rPr>
            </w:pPr>
          </w:p>
        </w:tc>
      </w:tr>
      <w:tr w:rsidR="00ED2299">
        <w:trPr>
          <w:trHeight w:val="4035"/>
          <w:jc w:val="center"/>
        </w:trPr>
        <w:tc>
          <w:tcPr>
            <w:tcW w:w="828" w:type="dxa"/>
            <w:vAlign w:val="center"/>
          </w:tcPr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0" w:type="dxa"/>
            <w:gridSpan w:val="15"/>
          </w:tcPr>
          <w:p w:rsidR="00ED2299" w:rsidRDefault="00ED229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（请详细填写）：</w:t>
            </w:r>
          </w:p>
        </w:tc>
      </w:tr>
      <w:tr w:rsidR="00ED2299">
        <w:trPr>
          <w:trHeight w:val="916"/>
          <w:jc w:val="center"/>
        </w:trPr>
        <w:tc>
          <w:tcPr>
            <w:tcW w:w="828" w:type="dxa"/>
            <w:vAlign w:val="center"/>
          </w:tcPr>
          <w:p w:rsidR="00ED2299" w:rsidRDefault="00ED229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有何擅长</w:t>
            </w:r>
          </w:p>
        </w:tc>
        <w:tc>
          <w:tcPr>
            <w:tcW w:w="7920" w:type="dxa"/>
            <w:gridSpan w:val="15"/>
            <w:vAlign w:val="center"/>
          </w:tcPr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D2299">
        <w:trPr>
          <w:trHeight w:val="1084"/>
          <w:jc w:val="center"/>
        </w:trPr>
        <w:tc>
          <w:tcPr>
            <w:tcW w:w="828" w:type="dxa"/>
            <w:vAlign w:val="center"/>
          </w:tcPr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920" w:type="dxa"/>
            <w:gridSpan w:val="15"/>
            <w:vAlign w:val="center"/>
          </w:tcPr>
          <w:p w:rsidR="00ED2299" w:rsidRDefault="00ED2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填写内容要真实，若发现弄虚作假者，立即取消招聘资格。</w:t>
            </w:r>
          </w:p>
        </w:tc>
      </w:tr>
    </w:tbl>
    <w:p w:rsidR="00ED2299" w:rsidRDefault="00ED2299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/>
          <w:b/>
          <w:color w:val="333333"/>
          <w:sz w:val="28"/>
          <w:szCs w:val="28"/>
        </w:rPr>
      </w:pPr>
    </w:p>
    <w:sectPr w:rsidR="00ED2299" w:rsidSect="00C20C19">
      <w:headerReference w:type="default" r:id="rId6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67" w:rsidRDefault="00C66A67" w:rsidP="00C20C19">
      <w:r>
        <w:separator/>
      </w:r>
    </w:p>
  </w:endnote>
  <w:endnote w:type="continuationSeparator" w:id="0">
    <w:p w:rsidR="00C66A67" w:rsidRDefault="00C66A67" w:rsidP="00C2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67" w:rsidRDefault="00C66A67" w:rsidP="00C20C19">
      <w:r>
        <w:separator/>
      </w:r>
    </w:p>
  </w:footnote>
  <w:footnote w:type="continuationSeparator" w:id="0">
    <w:p w:rsidR="00C66A67" w:rsidRDefault="00C66A67" w:rsidP="00C20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99" w:rsidRDefault="00ED229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702"/>
    <w:rsid w:val="000622BF"/>
    <w:rsid w:val="00063676"/>
    <w:rsid w:val="000866D5"/>
    <w:rsid w:val="000F45BF"/>
    <w:rsid w:val="00111C59"/>
    <w:rsid w:val="001202DC"/>
    <w:rsid w:val="00140AC0"/>
    <w:rsid w:val="001A0D34"/>
    <w:rsid w:val="001A15CB"/>
    <w:rsid w:val="001F73D4"/>
    <w:rsid w:val="00200E59"/>
    <w:rsid w:val="00223C07"/>
    <w:rsid w:val="00265C53"/>
    <w:rsid w:val="002B092E"/>
    <w:rsid w:val="002D1193"/>
    <w:rsid w:val="002D608B"/>
    <w:rsid w:val="002E5289"/>
    <w:rsid w:val="00302881"/>
    <w:rsid w:val="00302C89"/>
    <w:rsid w:val="00311575"/>
    <w:rsid w:val="004275B4"/>
    <w:rsid w:val="004C34E8"/>
    <w:rsid w:val="004D3FF0"/>
    <w:rsid w:val="004E2F32"/>
    <w:rsid w:val="004F0508"/>
    <w:rsid w:val="005672A2"/>
    <w:rsid w:val="005C5D6E"/>
    <w:rsid w:val="005C6DE1"/>
    <w:rsid w:val="006708B4"/>
    <w:rsid w:val="006E6702"/>
    <w:rsid w:val="00700822"/>
    <w:rsid w:val="007A468D"/>
    <w:rsid w:val="00866A7E"/>
    <w:rsid w:val="008E13F2"/>
    <w:rsid w:val="008F444D"/>
    <w:rsid w:val="00913DAA"/>
    <w:rsid w:val="009366B3"/>
    <w:rsid w:val="0096717E"/>
    <w:rsid w:val="00983ECC"/>
    <w:rsid w:val="009A55D3"/>
    <w:rsid w:val="009C7E49"/>
    <w:rsid w:val="00A52802"/>
    <w:rsid w:val="00A52BE2"/>
    <w:rsid w:val="00A73610"/>
    <w:rsid w:val="00AD1BF8"/>
    <w:rsid w:val="00AD42D5"/>
    <w:rsid w:val="00B30439"/>
    <w:rsid w:val="00B36DD2"/>
    <w:rsid w:val="00B514D8"/>
    <w:rsid w:val="00B83F25"/>
    <w:rsid w:val="00B961EA"/>
    <w:rsid w:val="00BA76FE"/>
    <w:rsid w:val="00C12F8B"/>
    <w:rsid w:val="00C20C19"/>
    <w:rsid w:val="00C66A67"/>
    <w:rsid w:val="00D46D4F"/>
    <w:rsid w:val="00D93FAB"/>
    <w:rsid w:val="00D95F01"/>
    <w:rsid w:val="00E47EAA"/>
    <w:rsid w:val="00E7278E"/>
    <w:rsid w:val="00EA3A62"/>
    <w:rsid w:val="00ED2299"/>
    <w:rsid w:val="00EE6F4F"/>
    <w:rsid w:val="00F054AA"/>
    <w:rsid w:val="00F1786E"/>
    <w:rsid w:val="00FC7818"/>
    <w:rsid w:val="00FE1CE7"/>
    <w:rsid w:val="00FF2730"/>
    <w:rsid w:val="05E43E28"/>
    <w:rsid w:val="086728A2"/>
    <w:rsid w:val="0A9734CB"/>
    <w:rsid w:val="0C112B95"/>
    <w:rsid w:val="14F63275"/>
    <w:rsid w:val="202E3A60"/>
    <w:rsid w:val="25AE126D"/>
    <w:rsid w:val="26EF4D43"/>
    <w:rsid w:val="29593031"/>
    <w:rsid w:val="2BF072F3"/>
    <w:rsid w:val="2CDD4973"/>
    <w:rsid w:val="39184BEE"/>
    <w:rsid w:val="3AB243A2"/>
    <w:rsid w:val="3FA855B9"/>
    <w:rsid w:val="402C420A"/>
    <w:rsid w:val="4A5872B0"/>
    <w:rsid w:val="561A4AAC"/>
    <w:rsid w:val="6913034F"/>
    <w:rsid w:val="6F01300F"/>
    <w:rsid w:val="70417148"/>
    <w:rsid w:val="733B62B4"/>
    <w:rsid w:val="7433679B"/>
    <w:rsid w:val="767C53A9"/>
    <w:rsid w:val="7E53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19"/>
    <w:pPr>
      <w:widowControl w:val="0"/>
      <w:jc w:val="both"/>
    </w:pPr>
    <w:rPr>
      <w:rFonts w:ascii="Calibri" w:hAnsi="Calibri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C20C19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3C1F27"/>
    <w:rPr>
      <w:rFonts w:ascii="Calibri" w:hAnsi="Calibri"/>
      <w:b/>
      <w:bCs/>
      <w:sz w:val="32"/>
      <w:szCs w:val="32"/>
    </w:rPr>
  </w:style>
  <w:style w:type="paragraph" w:styleId="2">
    <w:name w:val="Body Text Indent 2"/>
    <w:basedOn w:val="a"/>
    <w:link w:val="2Char"/>
    <w:uiPriority w:val="99"/>
    <w:rsid w:val="00C20C19"/>
    <w:pPr>
      <w:ind w:left="420" w:firstLineChars="200" w:firstLine="600"/>
    </w:pPr>
    <w:rPr>
      <w:rFonts w:ascii="Times New Roman" w:hAnsi="Times New Roman"/>
      <w:sz w:val="30"/>
    </w:rPr>
  </w:style>
  <w:style w:type="character" w:customStyle="1" w:styleId="2Char">
    <w:name w:val="正文文本缩进 2 Char"/>
    <w:basedOn w:val="a0"/>
    <w:link w:val="2"/>
    <w:uiPriority w:val="99"/>
    <w:locked/>
    <w:rsid w:val="00C20C19"/>
    <w:rPr>
      <w:rFonts w:cs="Times New Roman"/>
      <w:kern w:val="2"/>
      <w:sz w:val="24"/>
      <w:szCs w:val="24"/>
    </w:rPr>
  </w:style>
  <w:style w:type="paragraph" w:styleId="a3">
    <w:name w:val="footer"/>
    <w:basedOn w:val="a"/>
    <w:link w:val="Char"/>
    <w:uiPriority w:val="99"/>
    <w:rsid w:val="00C20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C1F27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C2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C1F27"/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rsid w:val="00C20C19"/>
    <w:pPr>
      <w:jc w:val="left"/>
    </w:pPr>
    <w:rPr>
      <w:kern w:val="0"/>
      <w:sz w:val="24"/>
    </w:rPr>
  </w:style>
  <w:style w:type="character" w:styleId="a6">
    <w:name w:val="Hyperlink"/>
    <w:basedOn w:val="a0"/>
    <w:uiPriority w:val="99"/>
    <w:rsid w:val="00C20C19"/>
    <w:rPr>
      <w:rFonts w:cs="Times New Roman"/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777</cp:lastModifiedBy>
  <cp:revision>3</cp:revision>
  <cp:lastPrinted>2020-10-20T07:29:00Z</cp:lastPrinted>
  <dcterms:created xsi:type="dcterms:W3CDTF">2020-10-20T02:46:00Z</dcterms:created>
  <dcterms:modified xsi:type="dcterms:W3CDTF">2020-10-20T08:16:00Z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