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陵水县公开招聘网格员报名登记表</w:t>
      </w:r>
    </w:p>
    <w:tbl>
      <w:tblPr>
        <w:tblStyle w:val="2"/>
        <w:tblpPr w:leftFromText="180" w:rightFromText="180" w:vertAnchor="text" w:horzAnchor="page" w:tblpX="1525" w:tblpY="51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47"/>
        <w:gridCol w:w="403"/>
        <w:gridCol w:w="714"/>
        <w:gridCol w:w="260"/>
        <w:gridCol w:w="663"/>
        <w:gridCol w:w="732"/>
        <w:gridCol w:w="939"/>
        <w:gridCol w:w="36"/>
        <w:gridCol w:w="628"/>
        <w:gridCol w:w="158"/>
        <w:gridCol w:w="214"/>
        <w:gridCol w:w="124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经济社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30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46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8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关    系</w:t>
            </w:r>
          </w:p>
        </w:tc>
        <w:tc>
          <w:tcPr>
            <w:tcW w:w="29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9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9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9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9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9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</w:p>
        </w:tc>
        <w:tc>
          <w:tcPr>
            <w:tcW w:w="84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 xml:space="preserve">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</w:t>
            </w:r>
          </w:p>
        </w:tc>
        <w:tc>
          <w:tcPr>
            <w:tcW w:w="84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</w:tc>
        <w:tc>
          <w:tcPr>
            <w:tcW w:w="84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所有项目要求如实填写，因填表不实或联系电话无法联系到本人而造成的一切后果，由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填表人承担。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此表为一式二份，乡镇政府、县社管平台各留一份。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椰林镇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拟招聘网格岗位及管辖片区人口户数信息表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（4人）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545"/>
        <w:gridCol w:w="2714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271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管辖范围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联丰村委会网格3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新安村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桃万村委会网格6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青山村、陵宝村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坡留村委会网格5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上普村、下普村（11、12、13、14、15社）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桃万村委会网格1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万总坡村（1、2、3、4、11、12社）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本号镇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拟招聘网格岗位及管辖片区人口户数信息表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(11人)</w:t>
      </w:r>
    </w:p>
    <w:tbl>
      <w:tblPr>
        <w:tblStyle w:val="3"/>
        <w:tblpPr w:leftFromText="180" w:rightFromText="180" w:vertAnchor="text" w:horzAnchor="page" w:tblpX="1794" w:tblpY="595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545"/>
        <w:gridCol w:w="2714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271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管辖范围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乐利村委会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网格一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乐利、老曾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军普村委会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军普、花丛、三十笠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大坡村委会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网格一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大坡、祖设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新兴村委会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老谭、土离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亚上村委会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网格一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新村、什丘、亚上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长埇村委会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长埇、打车、长安、营外、营内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格择村委会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荔枝头、格择、酸塘、旦九坡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光坡镇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拟招聘网格岗位及管辖片区人口户数信息表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（4人）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545"/>
        <w:gridCol w:w="2714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271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管辖范围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妙景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村</w:t>
            </w:r>
            <w:r>
              <w:rPr>
                <w:rFonts w:hint="eastAsia"/>
                <w:sz w:val="24"/>
                <w:szCs w:val="24"/>
                <w:vertAlign w:val="baseline"/>
              </w:rPr>
              <w:t>委会网格三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园排村5、6社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港坡村委会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第二联社13、16、17、18、19、35社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港坡村委会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第三联社12、14、15、20、21、22社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港坡村委会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网格四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第四联社8、24、25、26、27、29社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</w:p>
    <w:p>
      <w:pPr>
        <w:spacing w:line="4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隆广镇拟招聘网格岗位及管辖片区人口户数信息表( 3人)</w:t>
      </w:r>
    </w:p>
    <w:tbl>
      <w:tblPr>
        <w:tblStyle w:val="3"/>
        <w:tblpPr w:leftFromText="180" w:rightFromText="180" w:vertAnchor="text" w:horzAnchor="page" w:tblpX="1794" w:tblpY="595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545"/>
        <w:gridCol w:w="3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4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31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管辖范围</w:t>
            </w:r>
          </w:p>
        </w:tc>
        <w:tc>
          <w:tcPr>
            <w:tcW w:w="15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广新村委会网格二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槟榔上下村、东山、黑石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广坡村委会网格四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墓山二、三村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丹录村委会网格三</w:t>
            </w:r>
          </w:p>
        </w:tc>
        <w:tc>
          <w:tcPr>
            <w:tcW w:w="3118" w:type="dxa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老罗村、奋坡村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黎安镇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拟招聘网格岗位及管辖片区人口户数信息表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545"/>
        <w:gridCol w:w="2714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271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管辖范围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大墩村委会网格一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大墩一社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岭仔村委会网格二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岭仔二社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提蒙乡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拟招聘网格岗位及管辖片区人口户数信息表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(15人)</w:t>
      </w:r>
    </w:p>
    <w:tbl>
      <w:tblPr>
        <w:tblStyle w:val="3"/>
        <w:tblpPr w:leftFromText="180" w:rightFromText="180" w:vertAnchor="text" w:horzAnchor="page" w:tblpX="1794" w:tblpY="595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545"/>
        <w:gridCol w:w="3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管辖范围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乡农场网格一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乡农场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曾山村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老西园村、曾山村、洋头龙村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礼亭村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网格一</w:t>
            </w:r>
          </w:p>
        </w:tc>
        <w:tc>
          <w:tcPr>
            <w:tcW w:w="311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鸭崀一、鸭崀二、鸭崀三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礼亭村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鸭崀四、鸭崀五、鸭崀六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礼亭村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礼亭一、礼亭二、礼亭三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沟尾村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大山村、新村、铺仔村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老长村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坡田村、坡头村、老内存、长坡村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远景村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网格一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下旺村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远景村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外坡村、大坡营村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远景村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下村园村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远景村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网格五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南排埇村、高岭村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远景村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网格七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田排村、广朗园村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提蒙村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坡湾村、彭谷园、泡沫厂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提蒙村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网格五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内补村、老包园村、甘塘村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英州镇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拟招聘网格岗位及管辖片区人口户数信息表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（17人）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545"/>
        <w:gridCol w:w="2714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271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管辖范围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天堂村委会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坡村一、二、三社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英州村委会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英州村、市场村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鹅仔村委会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北高一、二社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岗山村委会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网格一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岗山一、二、三村小组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新坡村委会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沙牛村、岭脚村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新坡村委会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响水、尖石村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大石村委会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大石、良塘、糖房村小组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红鞋村委会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网格二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红鞋一、二村小组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红鞋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网格五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格柴一、二、大果社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田仔村委会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网格四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千秋、赤太社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廖次村委会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网格三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廖次一、二、三村小组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大坡村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网格一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大坡村小组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大坡村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保墩、龙岭村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古楼村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网格一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古楼一、二社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</w:p>
    <w:tbl>
      <w:tblPr>
        <w:tblStyle w:val="2"/>
        <w:tblW w:w="8713" w:type="dxa"/>
        <w:tblInd w:w="-1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2511"/>
        <w:gridCol w:w="3927"/>
        <w:gridCol w:w="13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文罗镇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拟招聘网格岗位及管辖片区人口户数信息表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(11人)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管辖范围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五星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打沟上村、打沟下一村、打沟下二村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五星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老洋村、保崩村、老庄村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五星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水姆一村、水姆二村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文英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山猪甬村、老灶村、英歌罗村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文英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老许一村、老许二村、广昌一村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文英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广昌二村、广昌三村、竹葵村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龙马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矮岭上村、矮岭下村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文新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龙门一村、龙门二村、龙门三村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文新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崩头一村、崩头二村、走马坡村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坡村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万家村、坡村、加仲村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坡村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村委会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网格四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良亚村、青山村、走水村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群英乡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拟招聘网格岗位及管辖片区人口户数信息表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(9人)</w:t>
      </w:r>
    </w:p>
    <w:tbl>
      <w:tblPr>
        <w:tblStyle w:val="3"/>
        <w:tblpPr w:leftFromText="180" w:rightFromText="180" w:vertAnchor="text" w:horzAnchor="page" w:tblpX="1794" w:tblpY="595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545"/>
        <w:gridCol w:w="3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管辖范围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祖空村委会网格一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祖空、新坡、祖封村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群英村委会网格五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祖路、祖沙村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芬坡村委会网格三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芬坡、黎伍村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光国村委会网格五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大干、芬优、芬介村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光国村委会网格二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岸飞、昌后村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南平居建设网格一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建设、合口、东风、油棕水电站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南平居建设网格三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光明、机运片区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南平居建设网格三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溪浪上、下、南平中学周边、鸡场、试验站片区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南平居五一网格四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南新、什南新、祖加达、沟仔小学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/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1347D"/>
    <w:rsid w:val="03130AAD"/>
    <w:rsid w:val="047A0F8C"/>
    <w:rsid w:val="185D7D3F"/>
    <w:rsid w:val="1F481D1D"/>
    <w:rsid w:val="21674050"/>
    <w:rsid w:val="22CB6504"/>
    <w:rsid w:val="2498074C"/>
    <w:rsid w:val="2F121EEC"/>
    <w:rsid w:val="318A1812"/>
    <w:rsid w:val="39533D6C"/>
    <w:rsid w:val="398618C8"/>
    <w:rsid w:val="3CFE3684"/>
    <w:rsid w:val="4C51347D"/>
    <w:rsid w:val="5871704C"/>
    <w:rsid w:val="5D1171D9"/>
    <w:rsid w:val="601F5AA6"/>
    <w:rsid w:val="62986EA6"/>
    <w:rsid w:val="6D267C8C"/>
    <w:rsid w:val="70286A5D"/>
    <w:rsid w:val="789576B0"/>
    <w:rsid w:val="7C6418B2"/>
    <w:rsid w:val="7E8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2019-05-20T04:18:00Z</dcterms:created>
  <dc:creator>Administrator</dc:creator>
  <cp:lastModifiedBy>Administrator</cp:lastModifiedBy>
  <dcterms:modified xsi:type="dcterms:W3CDTF">2019-05-20T09:02:59Z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