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2"/>
        <w:gridCol w:w="94"/>
        <w:gridCol w:w="496"/>
        <w:gridCol w:w="260"/>
        <w:gridCol w:w="196"/>
        <w:gridCol w:w="88"/>
        <w:gridCol w:w="198"/>
        <w:gridCol w:w="174"/>
        <w:gridCol w:w="469"/>
        <w:gridCol w:w="817"/>
        <w:gridCol w:w="187"/>
        <w:gridCol w:w="805"/>
        <w:gridCol w:w="688"/>
        <w:gridCol w:w="588"/>
        <w:gridCol w:w="112"/>
        <w:gridCol w:w="293"/>
        <w:gridCol w:w="425"/>
        <w:gridCol w:w="286"/>
        <w:gridCol w:w="1004"/>
        <w:gridCol w:w="10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红塔区一站式惠民（“互联网+政务服务”）建设招聘工作人员报名表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政治面貌及加入时间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0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毕业学校及时间</w:t>
            </w:r>
          </w:p>
        </w:tc>
        <w:tc>
          <w:tcPr>
            <w:tcW w:w="4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是否为普通高校毕业生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现户口所在地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本人持有证书</w:t>
            </w:r>
          </w:p>
        </w:tc>
        <w:tc>
          <w:tcPr>
            <w:tcW w:w="212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其它需要补充的情况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70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座机：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本人主要简历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报名资格审查意见</w:t>
            </w:r>
          </w:p>
        </w:tc>
        <w:tc>
          <w:tcPr>
            <w:tcW w:w="7322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经审查，符合报考条件。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资格审查人（签名）：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复审意见</w:t>
            </w:r>
          </w:p>
        </w:tc>
        <w:tc>
          <w:tcPr>
            <w:tcW w:w="6318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同 意 报 考 。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2" w:type="dxa"/>
            <w:gridSpan w:val="19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资格复审人（签名）：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18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left="1050" w:leftChars="150" w:hanging="735" w:hangingChars="350"/>
        <w:rPr>
          <w:rFonts w:hint="eastAsia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说明：此表须由报考人员根据现实情况认真填写，并对所填内容及报考时提供的证明材料的真实性负责。弄虚作假者一经查出，即取消报考和录用资格。</w:t>
      </w:r>
    </w:p>
    <w:p>
      <w:pPr>
        <w:ind w:left="720" w:hanging="720" w:hangingChars="300"/>
      </w:pPr>
      <w:r>
        <w:rPr>
          <w:rFonts w:hint="eastAsia"/>
          <w:sz w:val="24"/>
        </w:rPr>
        <w:t>报考人签名：                                       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5 -</w:t>
    </w:r>
    <w:r>
      <w:rPr>
        <w:rFonts w:ascii="宋体" w:hAnsi="宋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E2573C"/>
    <w:rsid w:val="00062E38"/>
    <w:rsid w:val="001008AC"/>
    <w:rsid w:val="00161CFF"/>
    <w:rsid w:val="00214532"/>
    <w:rsid w:val="00350530"/>
    <w:rsid w:val="003A16BF"/>
    <w:rsid w:val="003E62C1"/>
    <w:rsid w:val="003F2570"/>
    <w:rsid w:val="004F492E"/>
    <w:rsid w:val="005E7418"/>
    <w:rsid w:val="00601762"/>
    <w:rsid w:val="00615D14"/>
    <w:rsid w:val="006F1AE9"/>
    <w:rsid w:val="007146B4"/>
    <w:rsid w:val="007316CC"/>
    <w:rsid w:val="007773E4"/>
    <w:rsid w:val="00790DF6"/>
    <w:rsid w:val="007E0F6F"/>
    <w:rsid w:val="00815D99"/>
    <w:rsid w:val="00996E3C"/>
    <w:rsid w:val="00A3662F"/>
    <w:rsid w:val="00AC02D3"/>
    <w:rsid w:val="00BB075F"/>
    <w:rsid w:val="00BB7A50"/>
    <w:rsid w:val="00C264C3"/>
    <w:rsid w:val="00C85516"/>
    <w:rsid w:val="00E0515E"/>
    <w:rsid w:val="00F81A17"/>
    <w:rsid w:val="00FC6E99"/>
    <w:rsid w:val="09296318"/>
    <w:rsid w:val="0FE2573C"/>
    <w:rsid w:val="27365C38"/>
    <w:rsid w:val="2C366EE5"/>
    <w:rsid w:val="38D61252"/>
    <w:rsid w:val="3EB236B5"/>
    <w:rsid w:val="51135FF4"/>
    <w:rsid w:val="5E8E3CE8"/>
    <w:rsid w:val="610F4C06"/>
    <w:rsid w:val="64FE5F12"/>
    <w:rsid w:val="701578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2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CC145-6751-4EE6-B7EC-2324DE8C4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485</Words>
  <Characters>2768</Characters>
  <Lines>23</Lines>
  <Paragraphs>6</Paragraphs>
  <TotalTime>0</TotalTime>
  <ScaleCrop>false</ScaleCrop>
  <LinksUpToDate>false</LinksUpToDate>
  <CharactersWithSpaces>3247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2019-04-22T11:09:00Z</dcterms:created>
  <dc:creator>Administrator</dc:creator>
  <cp:lastModifiedBy>Administrator</cp:lastModifiedBy>
  <dcterms:modified xsi:type="dcterms:W3CDTF">2019-04-30T00:56:21Z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